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C9" w:rsidRDefault="000324C9" w:rsidP="00732E4A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bookmarkStart w:id="0" w:name="_GoBack"/>
      <w:bookmarkEnd w:id="0"/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Nueva Gerona, Isla de la Juventud</w:t>
      </w:r>
    </w:p>
    <w:p w:rsidR="00732E4A" w:rsidRPr="00732E4A" w:rsidRDefault="000324C9" w:rsidP="00732E4A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25 de noviembre de 2022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</w:p>
    <w:p w:rsidR="00732E4A" w:rsidRPr="00732E4A" w:rsidRDefault="00732E4A" w:rsidP="000324C9">
      <w:pPr>
        <w:shd w:val="clear" w:color="auto" w:fill="FFFFFF"/>
        <w:spacing w:after="150" w:line="360" w:lineRule="auto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A: Consejo de redacción de la revista </w:t>
      </w:r>
      <w:r w:rsidRPr="00732E4A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val="es-ES"/>
        </w:rPr>
        <w:t>Cooperativismo y Desarrollo</w:t>
      </w: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.</w:t>
      </w:r>
    </w:p>
    <w:p w:rsidR="00732E4A" w:rsidRPr="00732E4A" w:rsidRDefault="00732E4A" w:rsidP="000324C9">
      <w:pPr>
        <w:spacing w:line="360" w:lineRule="auto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Nos permitimos presentar para proceso editorial con fines de publicación el artículo </w:t>
      </w:r>
      <w:r w:rsidR="000324C9" w:rsidRPr="00661517">
        <w:rPr>
          <w:rFonts w:ascii="MyriadPro-Regular" w:eastAsia="Times New Roman" w:hAnsi="MyriadPro-Regular" w:cs="Times New Roman"/>
          <w:color w:val="333333"/>
          <w:sz w:val="21"/>
          <w:szCs w:val="21"/>
          <w:u w:val="single"/>
          <w:lang w:val="es-ES"/>
        </w:rPr>
        <w:t>Finca de referencia para la extensión de la raza caprina Bóer: un aporte sostenible</w:t>
      </w:r>
      <w:r w:rsidR="000324C9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y</w:t>
      </w: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declaramos:</w:t>
      </w:r>
    </w:p>
    <w:p w:rsidR="00732E4A" w:rsidRPr="00732E4A" w:rsidRDefault="00732E4A" w:rsidP="00032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</w:rPr>
      </w:pPr>
      <w:proofErr w:type="spellStart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>Que</w:t>
      </w:r>
      <w:proofErr w:type="spellEnd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 xml:space="preserve"> </w:t>
      </w:r>
      <w:proofErr w:type="spellStart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>es</w:t>
      </w:r>
      <w:proofErr w:type="spellEnd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 xml:space="preserve"> </w:t>
      </w:r>
      <w:proofErr w:type="spellStart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>inédito</w:t>
      </w:r>
      <w:proofErr w:type="spellEnd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>.</w:t>
      </w:r>
    </w:p>
    <w:p w:rsidR="00732E4A" w:rsidRPr="00732E4A" w:rsidRDefault="00732E4A" w:rsidP="00032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Que cada una de las personas que en el mismo constan como autor</w:t>
      </w:r>
      <w:r w:rsidR="00661517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es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 ha</w:t>
      </w:r>
      <w:r w:rsidR="00661517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n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 contribuido directamente al contenido intelectual del trabajo, aprueba los contenidos del manuscrito que se somete a proceso editorial y da su conformidad para que su nombre figure en la autoría del mismo.</w:t>
      </w:r>
    </w:p>
    <w:p w:rsidR="00732E4A" w:rsidRPr="00732E4A" w:rsidRDefault="00C66718" w:rsidP="00032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1.45pt;margin-top:59.4pt;width:60.75pt;height:31.5pt;z-index:251660288;mso-position-horizontal-relative:text;mso-position-vertical-relative:text;mso-width-relative:page;mso-height-relative:page" wrapcoords="-267 0 -267 21086 21600 21086 21600 0 -267 0">
            <v:imagedata r:id="rId6" o:title=""/>
            <w10:wrap type="tight"/>
          </v:shape>
          <o:OLEObject Type="Embed" ProgID="PBrush" ShapeID="_x0000_s1028" DrawAspect="Content" ObjectID="_1731088006" r:id="rId7"/>
        </w:pict>
      </w:r>
      <w:r w:rsidR="00732E4A"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:rsidR="00661517" w:rsidRPr="009C25BF" w:rsidRDefault="00C66718" w:rsidP="00661517">
      <w:pPr>
        <w:shd w:val="clear" w:color="auto" w:fill="FFFFFF"/>
        <w:spacing w:after="150" w:line="360" w:lineRule="auto"/>
        <w:jc w:val="both"/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val="es-ES"/>
        </w:rPr>
      </w:pPr>
      <w:r>
        <w:rPr>
          <w:noProof/>
          <w:lang w:val="es-CO"/>
        </w:rPr>
        <w:pict>
          <v:shape id="_x0000_s1027" type="#_x0000_t75" style="position:absolute;left:0;text-align:left;margin-left:201.45pt;margin-top:11.85pt;width:39.35pt;height:33.5pt;z-index:251658240;mso-position-horizontal-relative:text;mso-position-vertical-relative:text;mso-width-relative:page;mso-height-relative:page" wrapcoords="-554 0 -554 21120 21600 21120 21600 0 -554 0">
            <v:imagedata r:id="rId8" o:title=""/>
            <w10:wrap type="tight"/>
          </v:shape>
          <o:OLEObject Type="Embed" ProgID="PBrush" ShapeID="_x0000_s1027" DrawAspect="Content" ObjectID="_1731088007" r:id="rId9"/>
        </w:pict>
      </w:r>
      <w:r w:rsidR="00732E4A"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</w:t>
      </w:r>
      <w:r w:rsid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Autor 1:</w:t>
      </w:r>
      <w:r w:rsidR="00732E4A"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  <w:r w:rsidR="009C25BF" w:rsidRPr="00F829D3">
        <w:rPr>
          <w:rFonts w:ascii="Verdana" w:eastAsia="Verdana" w:hAnsi="Verdana" w:cs="Verdana"/>
          <w:position w:val="-1"/>
          <w:sz w:val="18"/>
          <w:szCs w:val="18"/>
          <w:lang w:val="es-CO"/>
        </w:rPr>
        <w:t xml:space="preserve"> </w:t>
      </w:r>
      <w:r w:rsidR="009C25BF"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Uliser Vecino Rondon</w:t>
      </w:r>
    </w:p>
    <w:p w:rsidR="00661517" w:rsidRPr="009C25BF" w:rsidRDefault="009C25BF" w:rsidP="009C25B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Autor 2:</w:t>
      </w: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  <w:r w:rsidRPr="00F829D3">
        <w:rPr>
          <w:rFonts w:ascii="Verdana" w:eastAsia="Verdana" w:hAnsi="Verdana" w:cs="Verdana"/>
          <w:position w:val="-1"/>
          <w:sz w:val="18"/>
          <w:szCs w:val="18"/>
          <w:lang w:val="es-CO"/>
        </w:rPr>
        <w:t xml:space="preserve"> </w:t>
      </w:r>
      <w:r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Iván Castro Lizazo</w:t>
      </w:r>
    </w:p>
    <w:p w:rsidR="009C25BF" w:rsidRDefault="009C25BF" w:rsidP="009C25B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val="es-ES"/>
        </w:rPr>
      </w:pPr>
      <w:r>
        <w:rPr>
          <w:rFonts w:ascii="Verdana" w:eastAsia="Verdana" w:hAnsi="Verdana" w:cs="Verdana"/>
          <w:noProof/>
          <w:position w:val="-1"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4FE78EC8" wp14:editId="015D76F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334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319" y="20769"/>
                <wp:lineTo x="2131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Autor 3:</w:t>
      </w: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  <w:r w:rsidRPr="00F829D3">
        <w:rPr>
          <w:rFonts w:ascii="Verdana" w:eastAsia="Verdana" w:hAnsi="Verdana" w:cs="Verdana"/>
          <w:position w:val="-1"/>
          <w:sz w:val="18"/>
          <w:szCs w:val="18"/>
          <w:lang w:val="es-CO"/>
        </w:rPr>
        <w:t xml:space="preserve"> </w:t>
      </w:r>
      <w:r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Adrián Cánova Herrandiz</w:t>
      </w:r>
    </w:p>
    <w:p w:rsidR="009C25BF" w:rsidRPr="009C25BF" w:rsidRDefault="009C25BF" w:rsidP="00661517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val="es-ES"/>
        </w:rPr>
      </w:pPr>
    </w:p>
    <w:p w:rsidR="00661517" w:rsidRPr="009C25BF" w:rsidRDefault="00661517" w:rsidP="00661517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val="es-ES"/>
        </w:rPr>
      </w:pPr>
    </w:p>
    <w:p w:rsidR="00732E4A" w:rsidRPr="00732E4A" w:rsidRDefault="00732E4A" w:rsidP="00661517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9C25BF"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val="es-ES"/>
        </w:rPr>
        <w:t>Autoría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Todos los autores, para recibir créditos como tal, deben haber contribuido sustancialmente en los siguientes aspectos o categorías dentro de la investigación:</w:t>
      </w:r>
    </w:p>
    <w:p w:rsidR="00732E4A" w:rsidRPr="00732E4A" w:rsidRDefault="00732E4A" w:rsidP="00732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 xml:space="preserve">Concepción y </w:t>
      </w:r>
      <w:proofErr w:type="spellStart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>diseño</w:t>
      </w:r>
      <w:proofErr w:type="spellEnd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 xml:space="preserve"> del </w:t>
      </w:r>
      <w:proofErr w:type="spellStart"/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</w:rPr>
        <w:t>estudio</w:t>
      </w:r>
      <w:proofErr w:type="spellEnd"/>
    </w:p>
    <w:p w:rsidR="00732E4A" w:rsidRPr="00732E4A" w:rsidRDefault="00732E4A" w:rsidP="00732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Recogida, análisis e interpretación de datos</w:t>
      </w:r>
    </w:p>
    <w:p w:rsidR="00732E4A" w:rsidRPr="00732E4A" w:rsidRDefault="00732E4A" w:rsidP="00732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Elaboración del borrador (primera versión)</w:t>
      </w:r>
    </w:p>
    <w:p w:rsidR="00732E4A" w:rsidRPr="00732E4A" w:rsidRDefault="00732E4A" w:rsidP="00732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Revisión crítica del artículo con aportes importantes a su contenido intelectual</w:t>
      </w:r>
    </w:p>
    <w:p w:rsidR="00732E4A" w:rsidRPr="00732E4A" w:rsidRDefault="00732E4A" w:rsidP="00732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Aprobación de la versión final a ser publicada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Todos los autores son responsables de la integridad y calidad del artículo enviado y eventualmente publicado. Los autores que no entren dentro de esas categorías pueden ser mencionados en los </w:t>
      </w: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lastRenderedPageBreak/>
        <w:t>agradecimientos. Generalmente ni la colecta de datos ni el aporte de fondos pueden considerarse exclusivamente para acreditar autoría.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val="es-ES"/>
        </w:rPr>
        <w:t>Declaración de la contribución de los autores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Los autores deben declarar en esta carta, explícitamente, el aporte de cada uno a la investigación.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 modo de ejemplo, las contribuciones pueden describirse de la siguiente manera:</w:t>
      </w:r>
    </w:p>
    <w:p w:rsidR="00732E4A" w:rsidRPr="00732E4A" w:rsidRDefault="00732E4A" w:rsidP="00732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(</w:t>
      </w:r>
      <w:r w:rsidR="009C25BF"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Uliser Vecino Rondon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) y (</w:t>
      </w:r>
      <w:r w:rsidR="009C25BF"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Adrián Cánova Herrandiz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) </w:t>
      </w:r>
      <w:r w:rsidR="009C25BF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estuvieron en la c</w:t>
      </w:r>
      <w:r w:rsidR="009C25BF"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oncepción </w:t>
      </w:r>
      <w:r w:rsidR="009C25BF" w:rsidRPr="009C25BF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y 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diseñaron el estudio, </w:t>
      </w:r>
      <w:r w:rsidR="00DB789C"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implicado en la recogida </w:t>
      </w:r>
      <w:r w:rsidR="00DB789C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y</w:t>
      </w:r>
      <w:r w:rsidR="00DB789C"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 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analizaron los datos</w:t>
      </w:r>
      <w:r w:rsidR="00DB789C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,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 y elaboraron el borrador</w:t>
      </w:r>
    </w:p>
    <w:p w:rsidR="00732E4A" w:rsidRDefault="00732E4A" w:rsidP="00732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(</w:t>
      </w:r>
      <w:r w:rsidR="009C25BF"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Iván Castro Lizazo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) estuvo implicado en la recogida, el análisis e interpretación de los datos</w:t>
      </w:r>
    </w:p>
    <w:p w:rsidR="009C25BF" w:rsidRPr="00732E4A" w:rsidRDefault="009C25BF" w:rsidP="009C25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ind w:left="240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(</w:t>
      </w:r>
      <w:r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Uliser Vecino Rondon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)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 y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 (</w:t>
      </w:r>
      <w:r w:rsidRPr="009C25BF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Iván Castro Lizazo</w:t>
      </w: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) Revisión crítica del artículo con aportes importantes a su contenido intelectual</w:t>
      </w:r>
    </w:p>
    <w:p w:rsidR="00732E4A" w:rsidRPr="00732E4A" w:rsidRDefault="00732E4A" w:rsidP="00732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ind w:left="24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Todos los autores revisaron la redacción del manuscrito y aprueban la versión finalmente remitida</w:t>
      </w:r>
    </w:p>
    <w:p w:rsidR="00732E4A" w:rsidRPr="00732E4A" w:rsidRDefault="00732E4A" w:rsidP="00732E4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732E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Todos aquellos que contribuyeron al artículo pero que no se ajustan a las categorías mencionadas de autor o sus aportes no fueron suficientes para acreditarse la autoría, deben indicarse en Agradecimientos, explicitando el tipo de aporte realizado.</w:t>
      </w:r>
    </w:p>
    <w:p w:rsidR="003E37B0" w:rsidRPr="00732E4A" w:rsidRDefault="003E37B0">
      <w:pPr>
        <w:rPr>
          <w:lang w:val="es-ES"/>
        </w:rPr>
      </w:pPr>
    </w:p>
    <w:sectPr w:rsidR="003E37B0" w:rsidRPr="00732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C99"/>
    <w:multiLevelType w:val="multilevel"/>
    <w:tmpl w:val="F224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07A6B"/>
    <w:multiLevelType w:val="multilevel"/>
    <w:tmpl w:val="5E06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227C0"/>
    <w:multiLevelType w:val="multilevel"/>
    <w:tmpl w:val="5D86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4A"/>
    <w:rsid w:val="000324C9"/>
    <w:rsid w:val="003E37B0"/>
    <w:rsid w:val="00661517"/>
    <w:rsid w:val="00732E4A"/>
    <w:rsid w:val="009C25BF"/>
    <w:rsid w:val="00C66718"/>
    <w:rsid w:val="00D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32E4A"/>
    <w:rPr>
      <w:i/>
      <w:iCs/>
    </w:rPr>
  </w:style>
  <w:style w:type="character" w:styleId="Textoennegrita">
    <w:name w:val="Strong"/>
    <w:basedOn w:val="Fuentedeprrafopredeter"/>
    <w:uiPriority w:val="22"/>
    <w:qFormat/>
    <w:rsid w:val="00732E4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151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61517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32E4A"/>
    <w:rPr>
      <w:i/>
      <w:iCs/>
    </w:rPr>
  </w:style>
  <w:style w:type="character" w:styleId="Textoennegrita">
    <w:name w:val="Strong"/>
    <w:basedOn w:val="Fuentedeprrafopredeter"/>
    <w:uiPriority w:val="22"/>
    <w:qFormat/>
    <w:rsid w:val="00732E4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151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61517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 TEC</dc:creator>
  <cp:lastModifiedBy>Mi_PC</cp:lastModifiedBy>
  <cp:revision>2</cp:revision>
  <dcterms:created xsi:type="dcterms:W3CDTF">2022-11-28T02:00:00Z</dcterms:created>
  <dcterms:modified xsi:type="dcterms:W3CDTF">2022-11-28T02:00:00Z</dcterms:modified>
</cp:coreProperties>
</file>