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82392" w14:textId="41D731D6" w:rsidR="004968C1" w:rsidRPr="004968C1" w:rsidRDefault="00D75B63" w:rsidP="0049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Pinar del Río</w:t>
      </w:r>
      <w:r w:rsidR="004968C1" w:rsidRPr="00496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agosto de 2021</w:t>
      </w:r>
    </w:p>
    <w:p w14:paraId="0343A5E0" w14:textId="430DDF69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 xml:space="preserve"> A: Consejo de redacción de la revista </w:t>
      </w:r>
      <w:r w:rsidRPr="004968C1">
        <w:rPr>
          <w:rFonts w:ascii="Times New Roman" w:eastAsia="Times New Roman" w:hAnsi="Times New Roman" w:cs="Times New Roman"/>
          <w:i/>
          <w:iCs/>
          <w:sz w:val="24"/>
          <w:szCs w:val="24"/>
        </w:rPr>
        <w:t>Cooperativismo y Desarrollo</w:t>
      </w:r>
      <w:r w:rsidRPr="00496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3F45A9" w14:textId="21D7D724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 xml:space="preserve">Nos permitimos presentar para proceso editorial con fines de publicación el artículo </w:t>
      </w:r>
      <w:r w:rsidR="00040987" w:rsidRPr="000409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Institucionalización del sector cooperativo en Cuba: una propuesta necesaria</w:t>
      </w:r>
      <w:r w:rsidR="00040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8C1">
        <w:rPr>
          <w:rFonts w:ascii="Times New Roman" w:eastAsia="Times New Roman" w:hAnsi="Times New Roman" w:cs="Times New Roman"/>
          <w:sz w:val="24"/>
          <w:szCs w:val="24"/>
        </w:rPr>
        <w:t>y declaramos:</w:t>
      </w:r>
    </w:p>
    <w:p w14:paraId="77604294" w14:textId="77777777" w:rsidR="004968C1" w:rsidRPr="004968C1" w:rsidRDefault="004968C1" w:rsidP="0049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Que es inédito.</w:t>
      </w:r>
    </w:p>
    <w:p w14:paraId="42E724F9" w14:textId="77777777" w:rsidR="004968C1" w:rsidRPr="004968C1" w:rsidRDefault="004968C1" w:rsidP="0049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38822C04" w14:textId="77777777" w:rsidR="004968C1" w:rsidRPr="004968C1" w:rsidRDefault="004968C1" w:rsidP="0049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Que este artículo no ha sido publicado previamente, no se encuentra en proceso de revisión en otra revista, ni figura en otro trabajo aceptado para publicación por otra editorial.</w:t>
      </w:r>
    </w:p>
    <w:p w14:paraId="6A6FD36E" w14:textId="0D3EF371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68C1">
        <w:rPr>
          <w:rFonts w:ascii="Times New Roman" w:eastAsia="Times New Roman" w:hAnsi="Times New Roman" w:cs="Times New Roman"/>
          <w:b/>
          <w:bCs/>
          <w:sz w:val="24"/>
          <w:szCs w:val="24"/>
        </w:rPr>
        <w:t>Autoría</w:t>
      </w:r>
    </w:p>
    <w:p w14:paraId="24B90A11" w14:textId="70653B58" w:rsidR="004968C1" w:rsidRPr="004968C1" w:rsidRDefault="004968C1" w:rsidP="00D75B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 xml:space="preserve">Todos los autores son responsables de la integridad y calidad del artículo enviado y eventualmente publicado. </w:t>
      </w:r>
    </w:p>
    <w:p w14:paraId="20129786" w14:textId="76A292CE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b/>
          <w:bCs/>
          <w:sz w:val="24"/>
          <w:szCs w:val="24"/>
        </w:rPr>
        <w:t>Declaración de la contribución de los autores</w:t>
      </w:r>
    </w:p>
    <w:p w14:paraId="7640DB60" w14:textId="673F07F4" w:rsidR="004968C1" w:rsidRPr="00040987" w:rsidRDefault="00040987" w:rsidP="00040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987">
        <w:rPr>
          <w:rFonts w:ascii="Times New Roman" w:eastAsia="Times New Roman" w:hAnsi="Times New Roman" w:cs="Times New Roman"/>
          <w:sz w:val="24"/>
          <w:szCs w:val="24"/>
        </w:rPr>
        <w:t>Todos los autores</w:t>
      </w:r>
      <w:r w:rsidR="0073172C">
        <w:rPr>
          <w:rFonts w:ascii="Times New Roman" w:eastAsia="Times New Roman" w:hAnsi="Times New Roman" w:cs="Times New Roman"/>
          <w:sz w:val="24"/>
          <w:szCs w:val="24"/>
        </w:rPr>
        <w:t xml:space="preserve"> de este trabajo</w:t>
      </w:r>
      <w:r w:rsidRPr="00040987">
        <w:rPr>
          <w:rFonts w:ascii="Times New Roman" w:eastAsia="Times New Roman" w:hAnsi="Times New Roman" w:cs="Times New Roman"/>
          <w:sz w:val="24"/>
          <w:szCs w:val="24"/>
        </w:rPr>
        <w:t xml:space="preserve"> han participado </w:t>
      </w:r>
      <w:bookmarkStart w:id="0" w:name="_GoBack"/>
      <w:bookmarkEnd w:id="0"/>
      <w:r w:rsidRPr="00040987">
        <w:rPr>
          <w:rFonts w:ascii="Times New Roman" w:eastAsia="Times New Roman" w:hAnsi="Times New Roman" w:cs="Times New Roman"/>
          <w:sz w:val="24"/>
          <w:szCs w:val="24"/>
        </w:rPr>
        <w:t xml:space="preserve">en su planificación,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concepción</w:t>
      </w:r>
      <w:r w:rsidR="00C9212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Pr="00040987">
        <w:rPr>
          <w:rFonts w:ascii="Times New Roman" w:eastAsia="Times New Roman" w:hAnsi="Times New Roman" w:cs="Times New Roman"/>
          <w:sz w:val="24"/>
          <w:szCs w:val="24"/>
        </w:rPr>
        <w:t>diseño y ejecución, así como en la interpretación de los resultados. Asimismo, revisaron críticamente el trabajo, aprobaron su versión final y están de acuerdo con su publicación.</w:t>
      </w:r>
    </w:p>
    <w:sectPr w:rsidR="004968C1" w:rsidRPr="00040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8E7"/>
    <w:multiLevelType w:val="multilevel"/>
    <w:tmpl w:val="34B0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F1F68"/>
    <w:multiLevelType w:val="multilevel"/>
    <w:tmpl w:val="1E90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325C7D"/>
    <w:multiLevelType w:val="multilevel"/>
    <w:tmpl w:val="F37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C1"/>
    <w:rsid w:val="00040987"/>
    <w:rsid w:val="004968C1"/>
    <w:rsid w:val="0073172C"/>
    <w:rsid w:val="00C92123"/>
    <w:rsid w:val="00D3053F"/>
    <w:rsid w:val="00D75B63"/>
    <w:rsid w:val="00D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1947"/>
  <w15:chartTrackingRefBased/>
  <w15:docId w15:val="{019511A4-E641-4454-B819-032C361F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home</cp:lastModifiedBy>
  <cp:revision>4</cp:revision>
  <dcterms:created xsi:type="dcterms:W3CDTF">2021-08-15T19:22:00Z</dcterms:created>
  <dcterms:modified xsi:type="dcterms:W3CDTF">2021-08-21T22:13:00Z</dcterms:modified>
</cp:coreProperties>
</file>